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55297" w14:textId="4A0540C6" w:rsidR="00C41BF8" w:rsidRDefault="000E29F7" w:rsidP="000E29F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E29F7">
        <w:rPr>
          <w:rFonts w:ascii="Arial" w:hAnsi="Arial" w:cs="Arial"/>
          <w:b/>
          <w:bCs/>
          <w:sz w:val="24"/>
          <w:szCs w:val="24"/>
        </w:rPr>
        <w:t>OPERATIVO CARRUSEL FORTALECE LA PREVENCIÓN DE HECHOS VIALES EN BOULEVARD COLOSIO</w:t>
      </w:r>
    </w:p>
    <w:p w14:paraId="0AFB82BD" w14:textId="77777777" w:rsidR="000E29F7" w:rsidRPr="00C41BF8" w:rsidRDefault="000E29F7" w:rsidP="00C41BF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5A3617" w14:textId="77777777" w:rsidR="000E29F7" w:rsidRDefault="00C41BF8" w:rsidP="000E29F7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C41BF8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33474D">
        <w:rPr>
          <w:rFonts w:ascii="Arial" w:hAnsi="Arial" w:cs="Arial"/>
          <w:b/>
          <w:bCs/>
          <w:sz w:val="24"/>
          <w:szCs w:val="24"/>
        </w:rPr>
        <w:t>17</w:t>
      </w:r>
      <w:r w:rsidRPr="00C41BF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3474D">
        <w:rPr>
          <w:rFonts w:ascii="Arial" w:hAnsi="Arial" w:cs="Arial"/>
          <w:b/>
          <w:bCs/>
          <w:sz w:val="24"/>
          <w:szCs w:val="24"/>
        </w:rPr>
        <w:t>octubre</w:t>
      </w:r>
      <w:r w:rsidRPr="00C41BF8">
        <w:rPr>
          <w:rFonts w:ascii="Arial" w:hAnsi="Arial" w:cs="Arial"/>
          <w:b/>
          <w:bCs/>
          <w:sz w:val="24"/>
          <w:szCs w:val="24"/>
        </w:rPr>
        <w:t xml:space="preserve"> de 2025.-</w:t>
      </w:r>
      <w:r w:rsidRPr="00C41BF8">
        <w:rPr>
          <w:rFonts w:ascii="Arial" w:hAnsi="Arial" w:cs="Arial"/>
          <w:sz w:val="24"/>
          <w:szCs w:val="24"/>
        </w:rPr>
        <w:t xml:space="preserve"> </w:t>
      </w:r>
      <w:r w:rsidR="000E29F7" w:rsidRPr="000E29F7">
        <w:rPr>
          <w:rFonts w:ascii="Arial" w:hAnsi="Arial" w:cs="Arial"/>
          <w:sz w:val="24"/>
          <w:szCs w:val="24"/>
        </w:rPr>
        <w:t xml:space="preserve">A casi cuatro meses de la puesta en marcha del operativo Carrusel en el </w:t>
      </w:r>
      <w:proofErr w:type="spellStart"/>
      <w:r w:rsidR="000E29F7" w:rsidRPr="000E29F7">
        <w:rPr>
          <w:rFonts w:ascii="Arial" w:hAnsi="Arial" w:cs="Arial"/>
          <w:sz w:val="24"/>
          <w:szCs w:val="24"/>
        </w:rPr>
        <w:t>Blvd</w:t>
      </w:r>
      <w:proofErr w:type="spellEnd"/>
      <w:r w:rsidR="000E29F7" w:rsidRPr="000E29F7">
        <w:rPr>
          <w:rFonts w:ascii="Arial" w:hAnsi="Arial" w:cs="Arial"/>
          <w:sz w:val="24"/>
          <w:szCs w:val="24"/>
        </w:rPr>
        <w:t>. Luis Donaldo Colosio, en coordinación con la Guardia Nacional, se ha logrado la disminución del 23% en la incidencia de hechos viales en la zona, brindando más presencia y seguridad con el objetivo de salvar vidas.</w:t>
      </w:r>
    </w:p>
    <w:p w14:paraId="1333FAC3" w14:textId="77777777" w:rsidR="000E29F7" w:rsidRDefault="000E29F7" w:rsidP="000E29F7">
      <w:pPr>
        <w:pStyle w:val="Sinespaciado"/>
        <w:jc w:val="both"/>
        <w:rPr>
          <w:rFonts w:ascii="Tahoma" w:hAnsi="Tahoma" w:cs="Tahoma"/>
          <w:sz w:val="24"/>
          <w:szCs w:val="24"/>
        </w:rPr>
      </w:pPr>
    </w:p>
    <w:p w14:paraId="5ADC5EF5" w14:textId="05D9E507" w:rsidR="000E29F7" w:rsidRDefault="000E29F7" w:rsidP="000E29F7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0E29F7">
        <w:rPr>
          <w:rFonts w:ascii="Arial" w:hAnsi="Arial" w:cs="Arial"/>
          <w:sz w:val="24"/>
          <w:szCs w:val="24"/>
        </w:rPr>
        <w:t>En atención a las acciones instruidas por la presidenta municipal, Ana Paty Peralta, el secretario de Seguridad Ciudadana y Tránsito de Benito Juárez, Jaime Padilla Barrientos, implementó la estrategia de seguridad vial con la finalidad de crear conciencia en los conductores para respetar los límites de velocidad.</w:t>
      </w:r>
    </w:p>
    <w:p w14:paraId="025C09BF" w14:textId="77777777" w:rsidR="000E29F7" w:rsidRDefault="000E29F7" w:rsidP="000E29F7">
      <w:pPr>
        <w:pStyle w:val="Sinespaciado"/>
        <w:jc w:val="both"/>
        <w:rPr>
          <w:rFonts w:ascii="Tahoma" w:hAnsi="Tahoma" w:cs="Tahoma"/>
          <w:sz w:val="24"/>
          <w:szCs w:val="24"/>
        </w:rPr>
      </w:pPr>
    </w:p>
    <w:p w14:paraId="47079DAA" w14:textId="5333B964" w:rsidR="000E29F7" w:rsidRPr="000E29F7" w:rsidRDefault="000E29F7" w:rsidP="000E29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29F7">
        <w:rPr>
          <w:rFonts w:ascii="Arial" w:hAnsi="Arial" w:cs="Arial"/>
          <w:sz w:val="24"/>
          <w:szCs w:val="24"/>
        </w:rPr>
        <w:t>En este sentido, se han realizado 345 recorridos desde el 23 de junio, con 6 unidades, que se mantienen circulando en el trayecto de la Av. Contoy hasta el Distribuidor Vial - Aeropuerto desde las 06:30 hasta las 23:00 horas.</w:t>
      </w:r>
    </w:p>
    <w:p w14:paraId="0A386046" w14:textId="77777777" w:rsidR="000E29F7" w:rsidRPr="000E29F7" w:rsidRDefault="000E29F7" w:rsidP="000E29F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D204EB" w14:textId="77777777" w:rsidR="000E29F7" w:rsidRPr="000E29F7" w:rsidRDefault="000E29F7" w:rsidP="000E29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29F7">
        <w:rPr>
          <w:rFonts w:ascii="Arial" w:hAnsi="Arial" w:cs="Arial"/>
          <w:sz w:val="24"/>
          <w:szCs w:val="24"/>
        </w:rPr>
        <w:t xml:space="preserve">Las patrullas de la Policía de Tránsito, de Seguridad Ciudadana y de la Guardia Nacional abanderan el flujo vehicular, conduciendo en circuito constante para que los conductores no excedan los 70 km/h, velocidad máxima permitida para circular en el </w:t>
      </w:r>
      <w:proofErr w:type="spellStart"/>
      <w:r w:rsidRPr="000E29F7">
        <w:rPr>
          <w:rFonts w:ascii="Arial" w:hAnsi="Arial" w:cs="Arial"/>
          <w:sz w:val="24"/>
          <w:szCs w:val="24"/>
        </w:rPr>
        <w:t>Blvd</w:t>
      </w:r>
      <w:proofErr w:type="spellEnd"/>
      <w:r w:rsidRPr="000E29F7">
        <w:rPr>
          <w:rFonts w:ascii="Arial" w:hAnsi="Arial" w:cs="Arial"/>
          <w:sz w:val="24"/>
          <w:szCs w:val="24"/>
        </w:rPr>
        <w:t xml:space="preserve">. Colosio. </w:t>
      </w:r>
    </w:p>
    <w:p w14:paraId="27137AA6" w14:textId="77777777" w:rsidR="000E29F7" w:rsidRPr="000E29F7" w:rsidRDefault="000E29F7" w:rsidP="000E29F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54EC86" w14:textId="77777777" w:rsidR="000E29F7" w:rsidRPr="000E29F7" w:rsidRDefault="000E29F7" w:rsidP="000E29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29F7">
        <w:rPr>
          <w:rFonts w:ascii="Arial" w:hAnsi="Arial" w:cs="Arial"/>
          <w:sz w:val="24"/>
          <w:szCs w:val="24"/>
        </w:rPr>
        <w:t xml:space="preserve">En caso de suscitarse algún incidente y poder brindar apoyo vial inmediato, se cuenta con 4 puntos establecidos con unidades de Seguridad Ciudadana y Tránsito Municipal en el </w:t>
      </w:r>
      <w:proofErr w:type="spellStart"/>
      <w:r w:rsidRPr="000E29F7">
        <w:rPr>
          <w:rFonts w:ascii="Arial" w:hAnsi="Arial" w:cs="Arial"/>
          <w:sz w:val="24"/>
          <w:szCs w:val="24"/>
        </w:rPr>
        <w:t>Blvd</w:t>
      </w:r>
      <w:proofErr w:type="spellEnd"/>
      <w:r w:rsidRPr="000E29F7">
        <w:rPr>
          <w:rFonts w:ascii="Arial" w:hAnsi="Arial" w:cs="Arial"/>
          <w:sz w:val="24"/>
          <w:szCs w:val="24"/>
        </w:rPr>
        <w:t>. Colosio, en:</w:t>
      </w:r>
    </w:p>
    <w:p w14:paraId="2202AFB1" w14:textId="77777777" w:rsidR="000E29F7" w:rsidRPr="000E29F7" w:rsidRDefault="000E29F7" w:rsidP="000E29F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1AD910" w14:textId="77777777" w:rsidR="000E29F7" w:rsidRPr="000E29F7" w:rsidRDefault="000E29F7" w:rsidP="000E29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29F7">
        <w:rPr>
          <w:rFonts w:ascii="Arial" w:hAnsi="Arial" w:cs="Arial"/>
          <w:sz w:val="24"/>
          <w:szCs w:val="24"/>
        </w:rPr>
        <w:t xml:space="preserve">- Retorno St. </w:t>
      </w:r>
      <w:proofErr w:type="spellStart"/>
      <w:r w:rsidRPr="000E29F7">
        <w:rPr>
          <w:rFonts w:ascii="Arial" w:hAnsi="Arial" w:cs="Arial"/>
          <w:sz w:val="24"/>
          <w:szCs w:val="24"/>
        </w:rPr>
        <w:t>John’s</w:t>
      </w:r>
      <w:proofErr w:type="spellEnd"/>
      <w:r w:rsidRPr="000E29F7">
        <w:rPr>
          <w:rFonts w:ascii="Arial" w:hAnsi="Arial" w:cs="Arial"/>
          <w:sz w:val="24"/>
          <w:szCs w:val="24"/>
        </w:rPr>
        <w:t xml:space="preserve"> </w:t>
      </w:r>
    </w:p>
    <w:p w14:paraId="0D062AC2" w14:textId="77777777" w:rsidR="000E29F7" w:rsidRPr="000E29F7" w:rsidRDefault="000E29F7" w:rsidP="000E29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29F7">
        <w:rPr>
          <w:rFonts w:ascii="Arial" w:hAnsi="Arial" w:cs="Arial"/>
          <w:sz w:val="24"/>
          <w:szCs w:val="24"/>
        </w:rPr>
        <w:t xml:space="preserve">- Retorno de Residencial Campestre </w:t>
      </w:r>
    </w:p>
    <w:p w14:paraId="40A31630" w14:textId="77777777" w:rsidR="000E29F7" w:rsidRPr="000E29F7" w:rsidRDefault="000E29F7" w:rsidP="000E29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29F7">
        <w:rPr>
          <w:rFonts w:ascii="Arial" w:hAnsi="Arial" w:cs="Arial"/>
          <w:sz w:val="24"/>
          <w:szCs w:val="24"/>
        </w:rPr>
        <w:t>- Salida de Universidad La Salle</w:t>
      </w:r>
    </w:p>
    <w:p w14:paraId="4B9714BD" w14:textId="05E4E9DD" w:rsidR="000E29F7" w:rsidRDefault="000E29F7" w:rsidP="000E29F7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0E29F7">
        <w:rPr>
          <w:rFonts w:ascii="Arial" w:hAnsi="Arial" w:cs="Arial"/>
          <w:sz w:val="24"/>
          <w:szCs w:val="24"/>
        </w:rPr>
        <w:t xml:space="preserve">- A la altura de </w:t>
      </w:r>
      <w:proofErr w:type="spellStart"/>
      <w:r w:rsidRPr="000E29F7">
        <w:rPr>
          <w:rFonts w:ascii="Arial" w:hAnsi="Arial" w:cs="Arial"/>
          <w:sz w:val="24"/>
          <w:szCs w:val="24"/>
        </w:rPr>
        <w:t>Ocean</w:t>
      </w:r>
      <w:proofErr w:type="spellEnd"/>
      <w:r w:rsidRPr="000E29F7">
        <w:rPr>
          <w:rFonts w:ascii="Arial" w:hAnsi="Arial" w:cs="Arial"/>
          <w:sz w:val="24"/>
          <w:szCs w:val="24"/>
        </w:rPr>
        <w:t xml:space="preserve"> Leader</w:t>
      </w:r>
    </w:p>
    <w:p w14:paraId="4180D129" w14:textId="77777777" w:rsidR="000E29F7" w:rsidRPr="000E29F7" w:rsidRDefault="000E29F7" w:rsidP="000E29F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F19C66" w14:textId="7E0386AD" w:rsidR="00C41BF8" w:rsidRDefault="000E29F7" w:rsidP="000E29F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E29F7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0E29F7">
        <w:rPr>
          <w:rFonts w:ascii="Arial" w:hAnsi="Arial" w:cs="Arial"/>
          <w:sz w:val="24"/>
          <w:szCs w:val="24"/>
        </w:rPr>
        <w:t>SMSCyT</w:t>
      </w:r>
      <w:proofErr w:type="spellEnd"/>
      <w:r w:rsidRPr="000E29F7">
        <w:rPr>
          <w:rFonts w:ascii="Arial" w:hAnsi="Arial" w:cs="Arial"/>
          <w:sz w:val="24"/>
          <w:szCs w:val="24"/>
        </w:rPr>
        <w:t xml:space="preserve"> exhorta a la ciudadanía en general a anticipar sus salidas para evitar circular a alta velocidad y así evitar sanciones y ser víctimas de un hecho vial.</w:t>
      </w:r>
    </w:p>
    <w:p w14:paraId="7F53B9DC" w14:textId="77777777" w:rsidR="003175BB" w:rsidRPr="00C41BF8" w:rsidRDefault="003175BB" w:rsidP="003175B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132462" w14:textId="0B867DAE" w:rsidR="0013537D" w:rsidRPr="00C41BF8" w:rsidRDefault="00C41BF8" w:rsidP="00C41BF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41BF8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13537D" w:rsidRPr="00C41BF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D45A" w14:textId="77777777" w:rsidR="00F64450" w:rsidRDefault="00F64450" w:rsidP="0092028B">
      <w:r>
        <w:separator/>
      </w:r>
    </w:p>
  </w:endnote>
  <w:endnote w:type="continuationSeparator" w:id="0">
    <w:p w14:paraId="30C8F6CF" w14:textId="77777777" w:rsidR="00F64450" w:rsidRDefault="00F6445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50E8" w14:textId="77777777" w:rsidR="00F64450" w:rsidRDefault="00F64450" w:rsidP="0092028B">
      <w:r>
        <w:separator/>
      </w:r>
    </w:p>
  </w:footnote>
  <w:footnote w:type="continuationSeparator" w:id="0">
    <w:p w14:paraId="1C78CE3B" w14:textId="77777777" w:rsidR="00F64450" w:rsidRDefault="00F6445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B5EDB4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791F5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54</w:t>
                          </w:r>
                          <w:r w:rsidR="000E29F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B5EDB4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791F5F">
                      <w:rPr>
                        <w:rFonts w:cstheme="minorHAnsi"/>
                        <w:b/>
                        <w:bCs/>
                        <w:lang w:val="es-ES"/>
                      </w:rPr>
                      <w:t>54</w:t>
                    </w:r>
                    <w:r w:rsidR="000E29F7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7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0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6"/>
  </w:num>
  <w:num w:numId="18" w16cid:durableId="469715409">
    <w:abstractNumId w:val="5"/>
  </w:num>
  <w:num w:numId="19" w16cid:durableId="1769495619">
    <w:abstractNumId w:val="39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8"/>
  </w:num>
  <w:num w:numId="25" w16cid:durableId="1191576450">
    <w:abstractNumId w:val="17"/>
  </w:num>
  <w:num w:numId="26" w16cid:durableId="1404062520">
    <w:abstractNumId w:val="42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2"/>
  </w:num>
  <w:num w:numId="31" w16cid:durableId="1575628831">
    <w:abstractNumId w:val="43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4"/>
  </w:num>
  <w:num w:numId="37" w16cid:durableId="1545747600">
    <w:abstractNumId w:val="12"/>
  </w:num>
  <w:num w:numId="38" w16cid:durableId="1347440470">
    <w:abstractNumId w:val="33"/>
  </w:num>
  <w:num w:numId="39" w16cid:durableId="479804822">
    <w:abstractNumId w:val="41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4"/>
  </w:num>
  <w:num w:numId="45" w16cid:durableId="17274832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0E29F7"/>
    <w:rsid w:val="001029DE"/>
    <w:rsid w:val="0010321B"/>
    <w:rsid w:val="00103315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175BB"/>
    <w:rsid w:val="00324EA4"/>
    <w:rsid w:val="00325ABC"/>
    <w:rsid w:val="003269D1"/>
    <w:rsid w:val="00326AE6"/>
    <w:rsid w:val="003319CB"/>
    <w:rsid w:val="0033474D"/>
    <w:rsid w:val="003425A3"/>
    <w:rsid w:val="003425F7"/>
    <w:rsid w:val="00363AF6"/>
    <w:rsid w:val="00394202"/>
    <w:rsid w:val="003A421A"/>
    <w:rsid w:val="003A44F8"/>
    <w:rsid w:val="003A4B76"/>
    <w:rsid w:val="003B6E25"/>
    <w:rsid w:val="003C3200"/>
    <w:rsid w:val="003C3C3E"/>
    <w:rsid w:val="003E109A"/>
    <w:rsid w:val="003E5E86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6F7768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1F5F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1BF8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4FBA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64450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394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7</cp:revision>
  <dcterms:created xsi:type="dcterms:W3CDTF">2025-07-09T15:18:00Z</dcterms:created>
  <dcterms:modified xsi:type="dcterms:W3CDTF">2025-10-17T19:42:00Z</dcterms:modified>
</cp:coreProperties>
</file>